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96" w:rsidRPr="00D06A96" w:rsidRDefault="00D06A96" w:rsidP="00D06A9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D06A9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Экспериментальная деятельность как средство развития познавательной активности дошкольников</w:t>
      </w:r>
    </w:p>
    <w:p w:rsidR="00D06A96" w:rsidRPr="002B7289" w:rsidRDefault="00D06A96" w:rsidP="00D06A96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Опираясь на общие требования к содержанию образования (закон «Об образовании» ст. 17), педагоги дошкольных учреждений должны переориентировать образовательный процесс на «обеспечение самоопределения личности, создание условий для ее развития и самореализации».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Саморазвитие личности ребенка возможно в деятельности, которая включает в себя не только его внешнюю активность, но и внутреннюю психологическую основу. Поэтому на современном этапе большое внимание в дошкольных учреждениях необходимо уделять поисково-исследовательской деятельности.</w:t>
      </w:r>
      <w:r w:rsidR="002B7289" w:rsidRPr="002B72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Многие ученые высказывают мнение, что развитие ребенка происходит именно в познавательной деятельности, где формируется его познавательная активность, с помощью которой ребенок познает окружающий мир.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Одним их эффективных приемов в работе по развитию познавательной активности дошкольников является детское экспериментирование, которое дает детям реальные представления о различных сторонах изучаемого объекта или предмета окружающего мира. 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Следствием является не только ознакомление дошкольника с новыми фактами, но и накопление фонда исследовательских умений, что делает незаменимым детское экспериментирование в развитии познавательной активности детей дошкольного возраста.</w:t>
      </w:r>
    </w:p>
    <w:p w:rsidR="00F34ABF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Учителя начальных классов обозначают проблему, что дети, приходя в школу, имеют недостаточные знания об окружающем мире, исчезли «почемучки» которые могли бы задавать вопросы, самостоятельно или с небольшой помощью взрослого находить на них ответы.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="00D53239" w:rsidRPr="00D5323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с</w:t>
      </w:r>
      <w:r w:rsidR="00D5323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вязи с этим воспитателям детских садов рекомендуется </w:t>
      </w:r>
      <w:r w:rsidR="00D53239" w:rsidRPr="00D5323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углубленно работать над темой 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«Экспериментальная 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деятельность как средство развития познавательной активности дошкольников».</w:t>
      </w:r>
    </w:p>
    <w:p w:rsidR="00D06A96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Цель: развитие познавательной активности и исследовательских умений детей дошкольного возраста в ходе экспериментальной деятельности.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Задачи:</w:t>
      </w:r>
    </w:p>
    <w:p w:rsidR="00D06A96" w:rsidRPr="002B7289" w:rsidRDefault="00D06A96" w:rsidP="00D0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формировать знания детей о свойствах и качествах объектов неживой природы, таких как солнце, почва, вода, воздух, песок, глина, камни, магнит;</w:t>
      </w:r>
    </w:p>
    <w:p w:rsidR="00D06A96" w:rsidRPr="002B7289" w:rsidRDefault="00D06A96" w:rsidP="00D0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развивать умения и навыки проведения элементарных опытов с предметами неживой природы;</w:t>
      </w:r>
    </w:p>
    <w:p w:rsidR="00D06A96" w:rsidRPr="002B7289" w:rsidRDefault="00D06A96" w:rsidP="00D0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развивать речь детей, умение логически рассуждать, строить гипотезы, делать выводы;</w:t>
      </w:r>
    </w:p>
    <w:p w:rsidR="00D06A96" w:rsidRPr="002B7289" w:rsidRDefault="00D06A96" w:rsidP="00D0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развивать наблюдательность;</w:t>
      </w:r>
    </w:p>
    <w:p w:rsidR="00D06A96" w:rsidRPr="002B7289" w:rsidRDefault="00D06A96" w:rsidP="00D0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воспитывать интерес детей к экспериментальной деятельности;</w:t>
      </w:r>
    </w:p>
    <w:p w:rsidR="00D06A96" w:rsidRPr="002B7289" w:rsidRDefault="00D06A96" w:rsidP="00D06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воспитывать такие качества как </w:t>
      </w:r>
      <w:proofErr w:type="spellStart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эмпатия</w:t>
      </w:r>
      <w:proofErr w:type="spellEnd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желание помочь другим, умение договариваться друг с другом для решения общих задач.</w:t>
      </w:r>
    </w:p>
    <w:p w:rsidR="00F34ABF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ходе проведения совместной деятельности по детскому экспериментированию происходит интеграция </w:t>
      </w:r>
      <w:r w:rsidR="00F34AB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всех образовательных 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областей</w:t>
      </w:r>
      <w:proofErr w:type="gramStart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="00F34ABF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  <w:proofErr w:type="gramEnd"/>
      <w:r w:rsidR="002D6A21" w:rsidRPr="002D6A21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</w:t>
      </w:r>
    </w:p>
    <w:p w:rsidR="00F34ABF" w:rsidRDefault="00F34ABF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«познавательное развитие»,</w:t>
      </w:r>
    </w:p>
    <w:p w:rsidR="00F34ABF" w:rsidRDefault="00F34ABF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«социально-коммуникативное развитие»,</w:t>
      </w:r>
    </w:p>
    <w:p w:rsidR="00F34ABF" w:rsidRDefault="002D6A21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D6A21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«</w:t>
      </w:r>
      <w:proofErr w:type="gramStart"/>
      <w:r w:rsidRPr="002D6A21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худо</w:t>
      </w:r>
      <w:r w:rsidR="00F34ABF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жественно-эстетического</w:t>
      </w:r>
      <w:proofErr w:type="gramEnd"/>
      <w:r w:rsidR="00F34ABF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развитие</w:t>
      </w:r>
      <w:r w:rsidRPr="002D6A21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»,</w:t>
      </w:r>
    </w:p>
    <w:p w:rsidR="00F34ABF" w:rsidRDefault="002D6A21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D6A21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«речевое развитие</w:t>
      </w:r>
      <w:r w:rsidR="00D06A96" w:rsidRPr="002D6A21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»,</w:t>
      </w:r>
    </w:p>
    <w:p w:rsidR="00F34ABF" w:rsidRDefault="00F34ABF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«физическое развитие»</w:t>
      </w:r>
      <w:r w:rsidR="00D06A96" w:rsidRPr="002D6A21"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 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Практика показывает, что дети с удовольствием проводят разнообразные исследования, педагогу необходимо лишь создать условия для экспериментальной деятельности. Для развития познавательной активности и поддержания интереса к экспериментированию в групповой комнате при активном участии родителей необходимо оборудовать уголок экспериментирования.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Значение и оборудование уголка экспериментирования имеет отличия в разных возрастных группах.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 младшем дошкольном возрасте - это </w:t>
      </w:r>
      <w:proofErr w:type="spellStart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манипулятивный</w:t>
      </w:r>
      <w:proofErr w:type="spellEnd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центр, в котором используются материалы – 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природные, бросовые (пробки, трубочки для коктейля), 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неструктурированные (песок, вода, опилки); 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сенсорные игры и пособия;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оборудование (совочки, сито, мельница и др.),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емкости для игр с водой, песком, снегом 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Манипулирование предметами это исходная форма экспериментирования, которая возникает в раннем возрасте. Дети младшего дошкольного возраста, играя в экспериментальном уголке, совершают обследовательские действия с предметами, усваивают сведения </w:t>
      </w:r>
      <w:proofErr w:type="gramStart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</w:t>
      </w:r>
      <w:proofErr w:type="gramEnd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их свойствах, происходит становление отдельных фрагментов экспериментальной деятельности не связанных в систему. Это период любопытства детей.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старшем дошкольном возрасте - это центр науки и природы, в котором используются 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приборы и оборудование – весы, микроскоп, лупы, пипетки, рулетка и др.; 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различные емкости; 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материалы – природный, бросовый, 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proofErr w:type="gramStart"/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технический</w:t>
      </w:r>
      <w:proofErr w:type="gramEnd"/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(болты, гайки); 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литература – энциклопедии, журналы, иллюстрации;</w:t>
      </w:r>
    </w:p>
    <w:p w:rsidR="00174860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игры). 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Старший дошкольный возраст - это период любознательности, дети приобретают способность осуществлять экспериментирование, получают умения видеть и выделять проблему, принимать и ставить цель, решать проблему, анализировать объект или явление, выдвигать гипотезы и предположения, отбирать средства и материалы для самостоятельной деятельности, осуществлять эксперимент, делать выводы.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 Развитие данных умений у детей требует систематичной, целенаправленной работы педагога.</w:t>
      </w:r>
    </w:p>
    <w:p w:rsidR="00D06A96" w:rsidRP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Руководство деятельностью детей в ходе совместной деятельности осуществляется различными методами: 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наглядными, практическими, словесными.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Наглядные методы представляют собой наблюдения двух видов, первый вид – 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наблюдения распознающего характера,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 ходе которого формируются знания о свойствах и качествах предметов и явлений (например: опыты «Притяжение магнитом предметов», «Намагничивание предметов» и др.),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второй вид - 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наблюдение за изменением и преобразованием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объектов (например: опыты «Температура воды», «Вода и пар» и др.). 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Эффективность метода наблюдения обеспечивается при выполнении педагогом следующих требований: цели и задачи наблюдения должны быть ясными и конкретными; процесс наблюдения проводиться планомерно и последовательно; педагог должен учитывать возрастные возможности детей и способствовать проявлению их активности и самостоятельности.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Практические методы, такие как 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игровой метод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который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 (например: игры «Ветер и зайка», «Искатели сокровищ», «На что похожи осадочные породы»).</w:t>
      </w:r>
      <w:proofErr w:type="gramEnd"/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gramStart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Метод 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элементарных опытов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– это преобразование жизненной ситуации, предмета или явления, с целью выявления скрытых, непосредственно не представленных свойств объектов, установления связей между ними, причин их изменения и т. д. (например:</w:t>
      </w:r>
      <w:proofErr w:type="gramEnd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proofErr w:type="gramStart"/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«Внутри человека есть воздух», «Обнаружить воздух в окружающем пространстве» и др.).</w:t>
      </w:r>
      <w:proofErr w:type="gramEnd"/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Одним из словесных методов является 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рассказ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педагога. Основная задача этого метода – создать у детей яркие и точные представления о событиях или явлениях. Рассказ 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воздействует на ум, чувства и воображение детей, побуждает их к обмену впечатлениями.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Педагог должен следить, чтобы интерес детей не ослабевал в ходе повествования. Для этого обучающая сторона (новая для детей информация, расширение кругозора) должна сочетаться с эмоциональной окраской, динамичностью. </w:t>
      </w:r>
    </w:p>
    <w:p w:rsidR="00D06A96" w:rsidRPr="002D6A21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 окончании рассказа детям предлагается ответить на вопросы. Это дает педагогу возможность полнее представить, насколько хорошо дети усваивают новые знания со слов взрослого, а также могут ли они и до какой степени сосредоточить свое внимание на ходе повествования (например «Пустыня», «Воздух вокруг нас» и др.).</w:t>
      </w:r>
    </w:p>
    <w:p w:rsidR="00174860" w:rsidRDefault="00406290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 xml:space="preserve">Необходимо  </w:t>
      </w:r>
      <w:proofErr w:type="spellStart"/>
      <w:r>
        <w:rPr>
          <w:rFonts w:ascii="Helvetica" w:eastAsia="Times New Roman" w:hAnsi="Helvetica" w:cs="Helvetica"/>
          <w:color w:val="000000" w:themeColor="text1"/>
          <w:sz w:val="32"/>
          <w:szCs w:val="32"/>
          <w:lang w:eastAsia="ru-RU"/>
        </w:rPr>
        <w:t>применяють</w:t>
      </w:r>
      <w:proofErr w:type="spellEnd"/>
      <w:r w:rsidR="001568DB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</w:t>
      </w:r>
      <w:r w:rsidR="00D06A96" w:rsidRPr="00636AF2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беседы для уточнения</w:t>
      </w:r>
      <w:r w:rsidR="00D06A96"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коррекции знаний, их обобщения и систематизации. По дидактическим задачам беседы делятся </w:t>
      </w:r>
      <w:proofErr w:type="gramStart"/>
      <w:r w:rsidR="00D06A96"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</w:t>
      </w:r>
      <w:proofErr w:type="gramEnd"/>
      <w:r w:rsidR="00D06A96"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предварительные и обобщающие. 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Первые проводятся тогда, когда педагог знакомит детей с новой для них информацией.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Итоговая, или </w:t>
      </w:r>
      <w:r w:rsidRPr="00636AF2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обобщающая, беседа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проводится с целью систематизации знаний, их дальнейшего углубления и осознания (например: беседа «Можно ли вырастить камень?», «Что такое солнце?», «Что такое воздух?»).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ходе работы необходимо научить детей </w:t>
      </w:r>
      <w:r w:rsidRPr="00636AF2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задавать вопросы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Для развития умения задавать вопросы используются разные упражнения.</w:t>
      </w:r>
    </w:p>
    <w:p w:rsidR="00174860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Например, такое задание: «Какие вопросы помогут тебе узнать новое о предмете, лежащем на столе?», «Кто больше задаст вопросов?», «Вопросы по кругу?», «Кто задаст самый интересный вопрос?».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Педагогу необходимо развивать наблюдательность детей, в этом помогут </w:t>
      </w:r>
      <w:r w:rsidRPr="00636AF2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игры-задания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 «Рассмотри предмет», «Разложи образцы», «Найди больше отличий», «Кто заметит сходство». Эти упражнения необходимо повторять периодически, постоянно меняя предметы для наблюдения.</w:t>
      </w: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Структура совместной деятельности состоит из пяти частей:</w:t>
      </w:r>
    </w:p>
    <w:p w:rsidR="00D06A96" w:rsidRPr="002B7289" w:rsidRDefault="00D06A96" w:rsidP="00D06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lastRenderedPageBreak/>
        <w:t>Вводная беседа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постановка исследовательской задачи, прогнозирование результата, повторение правил безопасности при проведении опытов. Для реализации первой части занятия необходимо использовать совместную деятельность педагога и детей – рассказ, беседа, рассматривание иллюстраций. Педагогу необходимо развивать умение детей выдвигать гипотезы, предположения о свойствах исследуемого объекта. «Как вы думайте, почему течет вода? почему дует ветер? почему песок сыплется?» При формулировке гипотезы педагог учит детей использовать следующие слова: я считаю что, по моему мнению, может быть, предположим, допустим, возможно, что, и др. Рекомендуется использовать задания для тренировки умений по выработке гипотез и предположений: «Волшебник может исполнить ваше желание. В какой предмет вы бы превратились и что о нем можете рассказать?», «Если бы вы стали ученым, какой опыт вы бы провели? С каким предметом? Что бы о нем узнали?» Детям необходимо придумать как можно больше гипотез (предположений), объясняющих, их желания и что бы случилось в результате.</w:t>
      </w:r>
    </w:p>
    <w:p w:rsidR="00D06A96" w:rsidRPr="002B7289" w:rsidRDefault="00D06A96" w:rsidP="00D06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Во второй части происходит </w:t>
      </w:r>
      <w:r w:rsidRPr="00174860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выполнение запланированного эксперимента (опыта)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 и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фиксирование результата (устное, практическое). Например, опыт «Какую форму примет вода?»: необходимо взять банку с водой и тазик. Предложить детям налить воду в чашку, тарелку, стакан. Спросить какой формы вода, выслушать все предположения детей - какой формы вода. Затем все предложенные детьми гипотезы необходимо проверить. В конце сделать вывод: вода не имеет формы и принимает форму того сосуда, в который она налита.</w:t>
      </w:r>
    </w:p>
    <w:p w:rsidR="00D06A96" w:rsidRPr="002B7289" w:rsidRDefault="00D06A96" w:rsidP="00D06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Третья часть включает в себя </w:t>
      </w:r>
      <w:r w:rsidRPr="00174860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игру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- дидактическую, малоподвижную или игру-забаву.</w:t>
      </w:r>
    </w:p>
    <w:p w:rsidR="00D06A96" w:rsidRPr="002B7289" w:rsidRDefault="00D06A96" w:rsidP="00D06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Четвертая часть: </w:t>
      </w:r>
      <w:r w:rsidRPr="00174860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итог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 - рефлексия, обращение педагога к детям с целью выявить, какие новые знания были получены, какие трудности возникли в ходе занятия, и о 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чем дети хотели бы еще узнать, с какими материалами провести эксперименты (что понравилось больше всего?).</w:t>
      </w:r>
    </w:p>
    <w:p w:rsidR="00D06A96" w:rsidRPr="002B7289" w:rsidRDefault="00D06A96" w:rsidP="00D06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Пятая часть предусматривает </w:t>
      </w:r>
      <w:r w:rsidRPr="00174860">
        <w:rPr>
          <w:rFonts w:ascii="Helvetica" w:eastAsia="Times New Roman" w:hAnsi="Helvetica" w:cs="Helvetica"/>
          <w:b/>
          <w:bCs/>
          <w:color w:val="FF0000"/>
          <w:sz w:val="32"/>
          <w:szCs w:val="32"/>
          <w:lang w:eastAsia="ru-RU"/>
        </w:rPr>
        <w:t>творческое задание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,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выполняемое детьми в свободное время с педагогом или родителями, индивидуально или группой. В старшем дошкольном возрасте опыты могут получить интересное продолжение дома. Например, детям предлагается провести эксперимент с родителями («Вода испаряется», «Покажи родителям фокус»).</w:t>
      </w:r>
    </w:p>
    <w:p w:rsidR="001568DB" w:rsidRDefault="00D06A96" w:rsidP="001568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Эксперименты дома и продукты творческой деятельности детей способствуют созданию условий для закрепления детьми полученных знаний и умений, поддерживают их инициативу, самостоятельность и познавательную активность.</w:t>
      </w:r>
      <w:r w:rsidR="001568DB" w:rsidRPr="001568DB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</w:t>
      </w:r>
    </w:p>
    <w:p w:rsidR="00174860" w:rsidRDefault="00406290" w:rsidP="00406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636AF2">
        <w:rPr>
          <w:rFonts w:ascii="Helvetica" w:eastAsia="Times New Roman" w:hAnsi="Helvetica" w:cs="Helvetica"/>
          <w:sz w:val="32"/>
          <w:szCs w:val="32"/>
          <w:lang w:eastAsia="ru-RU"/>
        </w:rPr>
        <w:t xml:space="preserve">Для популяризации детского экспериментирования </w:t>
      </w:r>
      <w:r w:rsidR="00174860" w:rsidRPr="00636AF2">
        <w:rPr>
          <w:rFonts w:ascii="Helvetica" w:eastAsia="Times New Roman" w:hAnsi="Helvetica" w:cs="Helvetica"/>
          <w:sz w:val="32"/>
          <w:szCs w:val="32"/>
          <w:lang w:eastAsia="ru-RU"/>
        </w:rPr>
        <w:t>надо составлять</w:t>
      </w:r>
      <w:r w:rsidR="00174860"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план взаимо</w:t>
      </w:r>
      <w:r w:rsidR="00174860"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действия с родителями.</w:t>
      </w:r>
    </w:p>
    <w:p w:rsidR="00174860" w:rsidRPr="00636AF2" w:rsidRDefault="00174860" w:rsidP="00406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Подбирать </w:t>
      </w:r>
      <w:r w:rsidR="00406290"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консультации </w:t>
      </w:r>
      <w:r w:rsidR="00406290" w:rsidRPr="00636AF2">
        <w:rPr>
          <w:rFonts w:ascii="Helvetica" w:eastAsia="Times New Roman" w:hAnsi="Helvetica" w:cs="Helvetica"/>
          <w:sz w:val="32"/>
          <w:szCs w:val="32"/>
          <w:lang w:eastAsia="ru-RU"/>
        </w:rPr>
        <w:t>для информационного родительского уголка.</w:t>
      </w:r>
    </w:p>
    <w:p w:rsidR="00174860" w:rsidRPr="00636AF2" w:rsidRDefault="00406290" w:rsidP="00406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</w:t>
      </w:r>
      <w:r w:rsidR="00174860"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Составлять 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памятки </w:t>
      </w:r>
      <w:r w:rsidRPr="00636AF2">
        <w:rPr>
          <w:rFonts w:ascii="Helvetica" w:eastAsia="Times New Roman" w:hAnsi="Helvetica" w:cs="Helvetica"/>
          <w:sz w:val="32"/>
          <w:szCs w:val="32"/>
          <w:lang w:eastAsia="ru-RU"/>
        </w:rPr>
        <w:t>по проведению опытов и творческих заданий в домашни</w:t>
      </w:r>
      <w:r w:rsidR="00174860" w:rsidRPr="00636AF2">
        <w:rPr>
          <w:rFonts w:ascii="Helvetica" w:eastAsia="Times New Roman" w:hAnsi="Helvetica" w:cs="Helvetica"/>
          <w:sz w:val="32"/>
          <w:szCs w:val="32"/>
          <w:lang w:eastAsia="ru-RU"/>
        </w:rPr>
        <w:t xml:space="preserve">х условиях. </w:t>
      </w:r>
    </w:p>
    <w:p w:rsidR="00174860" w:rsidRDefault="00174860" w:rsidP="00406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636AF2">
        <w:rPr>
          <w:rFonts w:ascii="Helvetica" w:eastAsia="Times New Roman" w:hAnsi="Helvetica" w:cs="Helvetica"/>
          <w:sz w:val="32"/>
          <w:szCs w:val="32"/>
          <w:lang w:eastAsia="ru-RU"/>
        </w:rPr>
        <w:t xml:space="preserve">Кроме этого родителей можно активно </w:t>
      </w:r>
      <w:r w:rsidR="00406290" w:rsidRPr="00636AF2">
        <w:rPr>
          <w:rFonts w:ascii="Helvetica" w:eastAsia="Times New Roman" w:hAnsi="Helvetica" w:cs="Helvetica"/>
          <w:sz w:val="32"/>
          <w:szCs w:val="32"/>
          <w:lang w:eastAsia="ru-RU"/>
        </w:rPr>
        <w:t xml:space="preserve"> </w:t>
      </w:r>
      <w:r w:rsidRPr="00636AF2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привлекат</w:t>
      </w:r>
      <w:r w:rsidRPr="00636AF2">
        <w:rPr>
          <w:rFonts w:ascii="Helvetica" w:eastAsia="Times New Roman" w:hAnsi="Helvetica" w:cs="Helvetica"/>
          <w:sz w:val="32"/>
          <w:szCs w:val="32"/>
          <w:lang w:eastAsia="ru-RU"/>
        </w:rPr>
        <w:t>ь к   участию</w:t>
      </w:r>
      <w:r w:rsidR="00406290" w:rsidRPr="00636AF2">
        <w:rPr>
          <w:rFonts w:ascii="Helvetica" w:eastAsia="Times New Roman" w:hAnsi="Helvetica" w:cs="Helvetica"/>
          <w:sz w:val="32"/>
          <w:szCs w:val="32"/>
          <w:lang w:eastAsia="ru-RU"/>
        </w:rPr>
        <w:t xml:space="preserve"> в</w:t>
      </w:r>
      <w:r w:rsidR="00406290"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обогащении предметно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-развивающей среды, приглашать </w:t>
      </w:r>
      <w:r w:rsidR="00406290"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на открытые показы. </w:t>
      </w:r>
      <w:bookmarkStart w:id="0" w:name="_GoBack"/>
      <w:bookmarkEnd w:id="0"/>
    </w:p>
    <w:p w:rsidR="00406290" w:rsidRPr="00174860" w:rsidRDefault="00406290" w:rsidP="0040629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636AF2">
        <w:rPr>
          <w:rFonts w:ascii="Helvetica" w:eastAsia="Times New Roman" w:hAnsi="Helvetica" w:cs="Helvetica"/>
          <w:sz w:val="32"/>
          <w:szCs w:val="32"/>
          <w:lang w:eastAsia="ru-RU"/>
        </w:rPr>
        <w:t xml:space="preserve">Итогом работы </w:t>
      </w:r>
      <w:r w:rsidR="00174860" w:rsidRPr="00636AF2">
        <w:rPr>
          <w:rFonts w:ascii="Helvetica" w:eastAsia="Times New Roman" w:hAnsi="Helvetica" w:cs="Helvetica"/>
          <w:sz w:val="32"/>
          <w:szCs w:val="32"/>
          <w:lang w:eastAsia="ru-RU"/>
        </w:rPr>
        <w:t>могут явля</w:t>
      </w:r>
      <w:r w:rsidRPr="00636AF2">
        <w:rPr>
          <w:rFonts w:ascii="Helvetica" w:eastAsia="Times New Roman" w:hAnsi="Helvetica" w:cs="Helvetica"/>
          <w:sz w:val="32"/>
          <w:szCs w:val="32"/>
          <w:lang w:eastAsia="ru-RU"/>
        </w:rPr>
        <w:t>т</w:t>
      </w:r>
      <w:r w:rsidR="00174860" w:rsidRPr="00636AF2">
        <w:rPr>
          <w:rFonts w:ascii="Helvetica" w:eastAsia="Times New Roman" w:hAnsi="Helvetica" w:cs="Helvetica"/>
          <w:sz w:val="32"/>
          <w:szCs w:val="32"/>
          <w:lang w:eastAsia="ru-RU"/>
        </w:rPr>
        <w:t>ь</w:t>
      </w:r>
      <w:r w:rsidRPr="00636AF2">
        <w:rPr>
          <w:rFonts w:ascii="Helvetica" w:eastAsia="Times New Roman" w:hAnsi="Helvetica" w:cs="Helvetica"/>
          <w:sz w:val="32"/>
          <w:szCs w:val="32"/>
          <w:lang w:eastAsia="ru-RU"/>
        </w:rPr>
        <w:t>ся</w:t>
      </w:r>
      <w:r w:rsidRPr="00174860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 xml:space="preserve"> творческие работы родителей и детей.</w:t>
      </w:r>
    </w:p>
    <w:p w:rsidR="00406290" w:rsidRPr="00174860" w:rsidRDefault="00406290" w:rsidP="001568D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D06A96" w:rsidRPr="002B7289" w:rsidRDefault="00D06A96" w:rsidP="00D06A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174860">
        <w:rPr>
          <w:rFonts w:ascii="Helvetica" w:eastAsia="Times New Roman" w:hAnsi="Helvetica" w:cs="Helvetica"/>
          <w:sz w:val="32"/>
          <w:szCs w:val="32"/>
          <w:lang w:eastAsia="ru-RU"/>
        </w:rPr>
        <w:t>Таким образом, поощряя детскую любознательности, утоляя жажду познания маленьких «почемучек» и направляя их деятельность, мы способствуем развитию познавательной активности и исследовательских умений дошкольников в</w:t>
      </w:r>
      <w:r w:rsidRPr="002B7289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ходе детского экспериментирования.</w:t>
      </w:r>
    </w:p>
    <w:p w:rsidR="00111BE4" w:rsidRPr="002B7289" w:rsidRDefault="00111BE4">
      <w:pPr>
        <w:rPr>
          <w:sz w:val="32"/>
          <w:szCs w:val="32"/>
        </w:rPr>
      </w:pPr>
    </w:p>
    <w:sectPr w:rsidR="00111BE4" w:rsidRPr="002B7289" w:rsidSect="0011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698"/>
    <w:multiLevelType w:val="multilevel"/>
    <w:tmpl w:val="61A0A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40D72F63"/>
    <w:multiLevelType w:val="multilevel"/>
    <w:tmpl w:val="F27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D0C86"/>
    <w:multiLevelType w:val="multilevel"/>
    <w:tmpl w:val="3318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96"/>
    <w:rsid w:val="00111BE4"/>
    <w:rsid w:val="001568DB"/>
    <w:rsid w:val="00174860"/>
    <w:rsid w:val="001F2E5D"/>
    <w:rsid w:val="002B7289"/>
    <w:rsid w:val="002D6A21"/>
    <w:rsid w:val="003C78C9"/>
    <w:rsid w:val="00406290"/>
    <w:rsid w:val="00636AF2"/>
    <w:rsid w:val="00704A18"/>
    <w:rsid w:val="00D06A96"/>
    <w:rsid w:val="00D53239"/>
    <w:rsid w:val="00F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E4"/>
  </w:style>
  <w:style w:type="paragraph" w:styleId="1">
    <w:name w:val="heading 1"/>
    <w:basedOn w:val="a"/>
    <w:link w:val="10"/>
    <w:uiPriority w:val="9"/>
    <w:qFormat/>
    <w:rsid w:val="00D06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6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A96"/>
  </w:style>
  <w:style w:type="character" w:styleId="a4">
    <w:name w:val="Emphasis"/>
    <w:basedOn w:val="a0"/>
    <w:uiPriority w:val="20"/>
    <w:qFormat/>
    <w:rsid w:val="00D06A96"/>
    <w:rPr>
      <w:i/>
      <w:iCs/>
    </w:rPr>
  </w:style>
  <w:style w:type="paragraph" w:styleId="a5">
    <w:name w:val="Normal (Web)"/>
    <w:basedOn w:val="a"/>
    <w:uiPriority w:val="99"/>
    <w:semiHidden/>
    <w:unhideWhenUsed/>
    <w:rsid w:val="00D0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Турунъю</cp:lastModifiedBy>
  <cp:revision>9</cp:revision>
  <dcterms:created xsi:type="dcterms:W3CDTF">2016-01-23T15:21:00Z</dcterms:created>
  <dcterms:modified xsi:type="dcterms:W3CDTF">2016-02-10T09:50:00Z</dcterms:modified>
</cp:coreProperties>
</file>